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951A" w14:textId="77777777" w:rsidR="00590048" w:rsidRDefault="00590048" w:rsidP="00D87845"/>
    <w:p w14:paraId="69CEE510" w14:textId="6DFE58CA" w:rsidR="007A5772" w:rsidRPr="007A5772" w:rsidRDefault="007A5772" w:rsidP="007A5772">
      <w:pPr>
        <w:pStyle w:val="Title"/>
        <w:spacing w:before="0" w:line="240" w:lineRule="auto"/>
        <w:ind w:left="0"/>
        <w:rPr>
          <w:sz w:val="48"/>
          <w:szCs w:val="48"/>
        </w:rPr>
      </w:pPr>
      <w:proofErr w:type="spellStart"/>
      <w:r w:rsidRPr="007A5772">
        <w:rPr>
          <w:color w:val="5B56A3"/>
          <w:spacing w:val="-19"/>
          <w:sz w:val="48"/>
          <w:szCs w:val="48"/>
          <w:lang w:val="en-US"/>
        </w:rPr>
        <w:t>Carer</w:t>
      </w:r>
      <w:proofErr w:type="spellEnd"/>
      <w:r w:rsidRPr="007A5772">
        <w:rPr>
          <w:color w:val="5B56A3"/>
          <w:spacing w:val="-19"/>
          <w:sz w:val="48"/>
          <w:szCs w:val="48"/>
          <w:lang w:val="en-US"/>
        </w:rPr>
        <w:t xml:space="preserve"> Gateway Stakeholder Kit</w:t>
      </w:r>
      <w:r>
        <w:rPr>
          <w:color w:val="5B56A3"/>
          <w:spacing w:val="-19"/>
          <w:sz w:val="48"/>
          <w:szCs w:val="48"/>
          <w:lang w:val="en-US"/>
        </w:rPr>
        <w:t xml:space="preserve"> </w:t>
      </w:r>
      <w:r w:rsidRPr="007A5772">
        <w:rPr>
          <w:color w:val="5B56A3"/>
          <w:spacing w:val="-19"/>
          <w:sz w:val="48"/>
          <w:szCs w:val="48"/>
          <w:lang w:val="en-US"/>
        </w:rPr>
        <w:t>202</w:t>
      </w:r>
      <w:r w:rsidR="00653328">
        <w:rPr>
          <w:color w:val="5B56A3"/>
          <w:spacing w:val="-19"/>
          <w:sz w:val="48"/>
          <w:szCs w:val="48"/>
          <w:lang w:val="en-US"/>
        </w:rPr>
        <w:t>4</w:t>
      </w:r>
    </w:p>
    <w:p w14:paraId="41368A0D" w14:textId="77777777" w:rsidR="007A5772" w:rsidRPr="007A5772" w:rsidRDefault="00000000" w:rsidP="007A5772">
      <w:pPr>
        <w:jc w:val="both"/>
        <w:rPr>
          <w:sz w:val="36"/>
          <w:szCs w:val="36"/>
        </w:rPr>
      </w:pPr>
      <w:hyperlink r:id="rId8">
        <w:r w:rsidR="007A5772" w:rsidRPr="007A5772">
          <w:rPr>
            <w:color w:val="019AAB"/>
            <w:spacing w:val="-20"/>
            <w:sz w:val="36"/>
            <w:szCs w:val="36"/>
          </w:rPr>
          <w:t>www.carergateway.gov.au</w:t>
        </w:r>
      </w:hyperlink>
    </w:p>
    <w:p w14:paraId="0E7DF802" w14:textId="77777777" w:rsidR="00590048" w:rsidRPr="00590048" w:rsidRDefault="00590048" w:rsidP="007A5772">
      <w:pPr>
        <w:spacing w:before="480" w:after="160"/>
        <w:rPr>
          <w:b/>
          <w:bCs/>
          <w:lang w:val="en-US"/>
        </w:rPr>
      </w:pPr>
      <w:proofErr w:type="spellStart"/>
      <w:r w:rsidRPr="00590048">
        <w:rPr>
          <w:b/>
          <w:bCs/>
          <w:lang w:val="en-US"/>
        </w:rPr>
        <w:t>Carer</w:t>
      </w:r>
      <w:proofErr w:type="spellEnd"/>
      <w:r w:rsidRPr="00590048">
        <w:rPr>
          <w:b/>
          <w:bCs/>
          <w:lang w:val="en-US"/>
        </w:rPr>
        <w:t xml:space="preserve"> Gateway provides free support to First Nations people caring for family, a community member or friend. For our mob, caring is a natural part of life and a cultural, family and community responsibility. </w:t>
      </w:r>
    </w:p>
    <w:p w14:paraId="11A0301C" w14:textId="6675D571" w:rsidR="00590048" w:rsidRPr="00653328" w:rsidRDefault="00653328" w:rsidP="00590048">
      <w:pPr>
        <w:pStyle w:val="Heading1"/>
        <w:rPr>
          <w:szCs w:val="28"/>
          <w:lang w:val="en-US"/>
        </w:rPr>
      </w:pPr>
      <w:r w:rsidRPr="00653328">
        <w:rPr>
          <w:szCs w:val="28"/>
          <w:lang w:val="en-US"/>
        </w:rPr>
        <w:t xml:space="preserve">Campaign </w:t>
      </w:r>
      <w:r>
        <w:rPr>
          <w:szCs w:val="28"/>
          <w:lang w:val="en-US"/>
        </w:rPr>
        <w:t>k</w:t>
      </w:r>
      <w:r w:rsidRPr="00653328">
        <w:rPr>
          <w:szCs w:val="28"/>
          <w:lang w:val="en-US"/>
        </w:rPr>
        <w:t xml:space="preserve">ey </w:t>
      </w:r>
      <w:r>
        <w:rPr>
          <w:szCs w:val="28"/>
          <w:lang w:val="en-US"/>
        </w:rPr>
        <w:t>m</w:t>
      </w:r>
      <w:r w:rsidRPr="00653328">
        <w:rPr>
          <w:szCs w:val="28"/>
          <w:lang w:val="en-US"/>
        </w:rPr>
        <w:t>essage</w:t>
      </w:r>
    </w:p>
    <w:p w14:paraId="49624B4F" w14:textId="77777777" w:rsidR="00590048" w:rsidRPr="00590048" w:rsidRDefault="00590048" w:rsidP="00590048">
      <w:pPr>
        <w:spacing w:before="160" w:after="160"/>
        <w:rPr>
          <w:lang w:val="en-US"/>
        </w:rPr>
      </w:pPr>
      <w:r w:rsidRPr="00590048">
        <w:rPr>
          <w:lang w:val="en-US"/>
        </w:rPr>
        <w:t xml:space="preserve">Our communities are strongest when everyone is strong, and </w:t>
      </w:r>
      <w:proofErr w:type="spellStart"/>
      <w:r w:rsidRPr="00590048">
        <w:rPr>
          <w:lang w:val="en-US"/>
        </w:rPr>
        <w:t>Carer</w:t>
      </w:r>
      <w:proofErr w:type="spellEnd"/>
      <w:r w:rsidRPr="00590048">
        <w:rPr>
          <w:lang w:val="en-US"/>
        </w:rPr>
        <w:t xml:space="preserve"> Gateway is here to support First Nations </w:t>
      </w:r>
      <w:proofErr w:type="spellStart"/>
      <w:r w:rsidRPr="00590048">
        <w:rPr>
          <w:lang w:val="en-US"/>
        </w:rPr>
        <w:t>carers</w:t>
      </w:r>
      <w:proofErr w:type="spellEnd"/>
      <w:r w:rsidRPr="00590048">
        <w:rPr>
          <w:lang w:val="en-US"/>
        </w:rPr>
        <w:t>. There is practical information, advice, and free services available in-person, online and over the phone.</w:t>
      </w:r>
    </w:p>
    <w:p w14:paraId="5AEFE4D2" w14:textId="4FD36962" w:rsidR="00590048" w:rsidRPr="00590048" w:rsidRDefault="00590048" w:rsidP="00653328">
      <w:pPr>
        <w:pStyle w:val="Heading1"/>
        <w:spacing w:after="160"/>
        <w:rPr>
          <w:lang w:val="en-US"/>
        </w:rPr>
      </w:pPr>
      <w:r w:rsidRPr="00590048">
        <w:rPr>
          <w:lang w:val="en-US"/>
        </w:rPr>
        <w:t xml:space="preserve">What support is available through </w:t>
      </w:r>
      <w:proofErr w:type="spellStart"/>
      <w:r w:rsidRPr="00590048">
        <w:rPr>
          <w:lang w:val="en-US"/>
        </w:rPr>
        <w:t>Carer</w:t>
      </w:r>
      <w:proofErr w:type="spellEnd"/>
      <w:r w:rsidRPr="00590048">
        <w:rPr>
          <w:lang w:val="en-US"/>
        </w:rPr>
        <w:t xml:space="preserve"> Gateway?</w:t>
      </w:r>
    </w:p>
    <w:p w14:paraId="58F4965E" w14:textId="064345B3" w:rsidR="00653328" w:rsidRPr="00653328" w:rsidRDefault="00653328" w:rsidP="00653328">
      <w:pPr>
        <w:pStyle w:val="ListParagraph"/>
        <w:ind w:left="714" w:hanging="357"/>
        <w:rPr>
          <w:lang w:val="en-US"/>
        </w:rPr>
      </w:pPr>
      <w:r w:rsidRPr="00A95886">
        <w:t>•</w:t>
      </w:r>
      <w:r w:rsidR="00590048" w:rsidRPr="00590048">
        <w:rPr>
          <w:b/>
          <w:bCs/>
          <w:lang w:val="en-US"/>
        </w:rPr>
        <w:tab/>
        <w:t xml:space="preserve">Coaching </w:t>
      </w:r>
      <w:r w:rsidR="00590048" w:rsidRPr="00590048">
        <w:rPr>
          <w:lang w:val="en-US"/>
        </w:rPr>
        <w:t>– self-guided or in-person coaching to assist in managing stress and well-being.</w:t>
      </w:r>
    </w:p>
    <w:p w14:paraId="0BB140A2" w14:textId="77777777" w:rsidR="00653328" w:rsidRDefault="00653328" w:rsidP="00653328">
      <w:pPr>
        <w:pStyle w:val="ListParagraph"/>
        <w:spacing w:before="160"/>
        <w:ind w:left="714" w:hanging="357"/>
        <w:rPr>
          <w:lang w:val="en-US"/>
        </w:rPr>
      </w:pPr>
      <w:r w:rsidRPr="00A95886">
        <w:t>•</w:t>
      </w:r>
      <w:r w:rsidR="00590048" w:rsidRPr="00590048">
        <w:rPr>
          <w:b/>
          <w:bCs/>
          <w:lang w:val="en-US"/>
        </w:rPr>
        <w:tab/>
        <w:t>Counselling</w:t>
      </w:r>
      <w:r w:rsidR="00590048" w:rsidRPr="00590048">
        <w:rPr>
          <w:lang w:val="en-US"/>
        </w:rPr>
        <w:t xml:space="preserve"> – in-person or over the phone to talk through their current situation and emotions.</w:t>
      </w:r>
    </w:p>
    <w:p w14:paraId="49FCF83D" w14:textId="77777777" w:rsidR="00653328" w:rsidRDefault="00653328" w:rsidP="00653328">
      <w:pPr>
        <w:pStyle w:val="ListParagraph"/>
        <w:spacing w:before="160"/>
        <w:ind w:left="714" w:hanging="357"/>
        <w:rPr>
          <w:b/>
          <w:bCs/>
          <w:lang w:val="en-US"/>
        </w:rPr>
      </w:pPr>
      <w:r w:rsidRPr="00A95886">
        <w:t>•</w:t>
      </w:r>
      <w:r w:rsidR="00590048" w:rsidRPr="00590048">
        <w:rPr>
          <w:b/>
          <w:bCs/>
          <w:lang w:val="en-US"/>
        </w:rPr>
        <w:tab/>
        <w:t>Emergency respite in a crisis situation</w:t>
      </w:r>
    </w:p>
    <w:p w14:paraId="0D03348D" w14:textId="77777777" w:rsidR="00653328" w:rsidRDefault="00653328" w:rsidP="00653328">
      <w:pPr>
        <w:pStyle w:val="ListParagraph"/>
        <w:spacing w:before="160"/>
        <w:ind w:left="714" w:hanging="357"/>
        <w:rPr>
          <w:lang w:val="en-US"/>
        </w:rPr>
      </w:pPr>
      <w:r w:rsidRPr="00A95886">
        <w:t>•</w:t>
      </w:r>
      <w:r w:rsidR="00590048" w:rsidRPr="00653328">
        <w:rPr>
          <w:b/>
          <w:bCs/>
          <w:lang w:val="en-US"/>
        </w:rPr>
        <w:tab/>
        <w:t xml:space="preserve">Community and connecting with other </w:t>
      </w:r>
      <w:proofErr w:type="spellStart"/>
      <w:r w:rsidR="00590048" w:rsidRPr="00653328">
        <w:rPr>
          <w:b/>
          <w:bCs/>
          <w:lang w:val="en-US"/>
        </w:rPr>
        <w:t>carers</w:t>
      </w:r>
      <w:proofErr w:type="spellEnd"/>
      <w:r w:rsidR="00590048" w:rsidRPr="00653328">
        <w:rPr>
          <w:lang w:val="en-US"/>
        </w:rPr>
        <w:t xml:space="preserve"> – in-person group or online community to connect and support each other.</w:t>
      </w:r>
    </w:p>
    <w:p w14:paraId="770ED193" w14:textId="77777777" w:rsidR="00653328" w:rsidRDefault="00653328" w:rsidP="00653328">
      <w:pPr>
        <w:pStyle w:val="ListParagraph"/>
        <w:spacing w:before="160"/>
        <w:ind w:left="714" w:hanging="357"/>
        <w:rPr>
          <w:lang w:val="en-US"/>
        </w:rPr>
      </w:pPr>
      <w:r w:rsidRPr="00A95886">
        <w:t>•</w:t>
      </w:r>
      <w:r w:rsidR="00590048" w:rsidRPr="00653328">
        <w:rPr>
          <w:b/>
          <w:bCs/>
          <w:lang w:val="en-US"/>
        </w:rPr>
        <w:tab/>
        <w:t xml:space="preserve">Online skills courses </w:t>
      </w:r>
      <w:r w:rsidR="00590048" w:rsidRPr="00653328">
        <w:rPr>
          <w:lang w:val="en-US"/>
        </w:rPr>
        <w:t>– learning new skills to handle stress and improve health and safety.</w:t>
      </w:r>
    </w:p>
    <w:p w14:paraId="29FC36A3" w14:textId="69A84292" w:rsidR="00590048" w:rsidRPr="00653328" w:rsidRDefault="00653328" w:rsidP="00653328">
      <w:pPr>
        <w:pStyle w:val="ListParagraph"/>
        <w:spacing w:before="160"/>
        <w:ind w:left="714" w:hanging="357"/>
        <w:rPr>
          <w:b/>
          <w:bCs/>
          <w:lang w:val="en-US"/>
        </w:rPr>
      </w:pPr>
      <w:r w:rsidRPr="00A95886">
        <w:t>•</w:t>
      </w:r>
      <w:r w:rsidR="00590048" w:rsidRPr="00653328">
        <w:rPr>
          <w:b/>
          <w:bCs/>
          <w:lang w:val="en-US"/>
        </w:rPr>
        <w:tab/>
        <w:t>Tailored support packages</w:t>
      </w:r>
      <w:r w:rsidR="00590048" w:rsidRPr="00653328">
        <w:rPr>
          <w:lang w:val="en-US"/>
        </w:rPr>
        <w:t xml:space="preserve"> – to assist </w:t>
      </w:r>
      <w:proofErr w:type="spellStart"/>
      <w:r w:rsidR="00590048" w:rsidRPr="00653328">
        <w:rPr>
          <w:lang w:val="en-US"/>
        </w:rPr>
        <w:t>carers</w:t>
      </w:r>
      <w:proofErr w:type="spellEnd"/>
      <w:r w:rsidR="00590048" w:rsidRPr="00653328">
        <w:rPr>
          <w:lang w:val="en-US"/>
        </w:rPr>
        <w:t xml:space="preserve"> with practical services or equipment.</w:t>
      </w:r>
    </w:p>
    <w:p w14:paraId="4BC8D1B9" w14:textId="77777777" w:rsidR="00590048" w:rsidRPr="00590048" w:rsidRDefault="00590048" w:rsidP="00590048">
      <w:pPr>
        <w:pStyle w:val="Heading1"/>
        <w:rPr>
          <w:lang w:val="en-US"/>
        </w:rPr>
      </w:pPr>
      <w:r w:rsidRPr="00590048">
        <w:rPr>
          <w:lang w:val="en-US"/>
        </w:rPr>
        <w:t>How you can help</w:t>
      </w:r>
    </w:p>
    <w:p w14:paraId="72227D1F" w14:textId="1832AC5F" w:rsidR="00590048" w:rsidRPr="00590048" w:rsidRDefault="00590048" w:rsidP="00590048">
      <w:pPr>
        <w:spacing w:before="160" w:after="160"/>
        <w:rPr>
          <w:lang w:val="en-US"/>
        </w:rPr>
      </w:pPr>
      <w:r w:rsidRPr="00590048">
        <w:rPr>
          <w:lang w:val="en-US"/>
        </w:rPr>
        <w:t xml:space="preserve">Sharing stories and empowering </w:t>
      </w:r>
      <w:proofErr w:type="spellStart"/>
      <w:r w:rsidRPr="00590048">
        <w:rPr>
          <w:lang w:val="en-US"/>
        </w:rPr>
        <w:t>carers</w:t>
      </w:r>
      <w:proofErr w:type="spellEnd"/>
      <w:r w:rsidRPr="00590048">
        <w:rPr>
          <w:lang w:val="en-US"/>
        </w:rPr>
        <w:t xml:space="preserve"> to seek support can help keep our communities strong. Please visit </w:t>
      </w:r>
      <w:hyperlink r:id="rId9" w:history="1">
        <w:r w:rsidRPr="00590048">
          <w:rPr>
            <w:rStyle w:val="Hyperlink"/>
            <w:lang w:val="en-US"/>
          </w:rPr>
          <w:t>carergateway.gov.au/first-nations</w:t>
        </w:r>
      </w:hyperlink>
      <w:r w:rsidRPr="00590048">
        <w:rPr>
          <w:lang w:val="en-US"/>
        </w:rPr>
        <w:t xml:space="preserve"> to download content to share with First Nations audiences in your networks. Resources include: </w:t>
      </w:r>
    </w:p>
    <w:p w14:paraId="234E6203" w14:textId="48BDF215" w:rsidR="00590048" w:rsidRDefault="00590048" w:rsidP="00590048">
      <w:pPr>
        <w:pStyle w:val="ListParagraph"/>
        <w:spacing w:before="160" w:after="160"/>
        <w:ind w:left="714" w:hanging="357"/>
      </w:pPr>
      <w:r w:rsidRPr="00A95886">
        <w:t>•</w:t>
      </w:r>
      <w:r w:rsidRPr="00590048">
        <w:rPr>
          <w:b/>
          <w:bCs/>
          <w:lang w:val="en-US"/>
        </w:rPr>
        <w:tab/>
      </w:r>
      <w:r w:rsidRPr="00590048">
        <w:rPr>
          <w:b/>
        </w:rPr>
        <w:t>Social media content</w:t>
      </w:r>
      <w:r w:rsidRPr="00590048">
        <w:t xml:space="preserve"> – ready to use tiles and captions</w:t>
      </w:r>
    </w:p>
    <w:p w14:paraId="1112E38F" w14:textId="39FCFB60" w:rsidR="00590048" w:rsidRDefault="00590048" w:rsidP="00590048">
      <w:pPr>
        <w:pStyle w:val="ListParagraph"/>
        <w:spacing w:before="160" w:after="160"/>
        <w:ind w:left="714" w:hanging="357"/>
        <w:rPr>
          <w:b/>
        </w:rPr>
      </w:pPr>
      <w:r w:rsidRPr="00A95886">
        <w:t>•</w:t>
      </w:r>
      <w:r w:rsidRPr="00590048">
        <w:tab/>
      </w:r>
      <w:r w:rsidRPr="00590048">
        <w:rPr>
          <w:b/>
        </w:rPr>
        <w:t>Animated videos</w:t>
      </w:r>
    </w:p>
    <w:p w14:paraId="1CB0AFF4" w14:textId="120A4FF7" w:rsidR="00590048" w:rsidRDefault="00590048" w:rsidP="00590048">
      <w:pPr>
        <w:pStyle w:val="ListParagraph"/>
        <w:spacing w:before="160" w:after="160"/>
        <w:ind w:left="714" w:hanging="357"/>
      </w:pPr>
      <w:r w:rsidRPr="00A95886">
        <w:t>•</w:t>
      </w:r>
      <w:r w:rsidRPr="00590048">
        <w:tab/>
      </w:r>
      <w:r w:rsidRPr="00590048">
        <w:rPr>
          <w:b/>
        </w:rPr>
        <w:t>Case studies</w:t>
      </w:r>
      <w:r w:rsidRPr="00590048">
        <w:t xml:space="preserve"> – real life stories of First Nations carers </w:t>
      </w:r>
    </w:p>
    <w:p w14:paraId="415AF6A9" w14:textId="3944735C" w:rsidR="00590048" w:rsidRPr="00590048" w:rsidRDefault="00590048" w:rsidP="00590048">
      <w:pPr>
        <w:pStyle w:val="ListParagraph"/>
        <w:spacing w:before="160" w:after="160"/>
        <w:ind w:left="714" w:hanging="357"/>
      </w:pPr>
      <w:r w:rsidRPr="00A95886">
        <w:t>•</w:t>
      </w:r>
      <w:r w:rsidRPr="00590048">
        <w:tab/>
      </w:r>
      <w:r w:rsidRPr="00590048">
        <w:rPr>
          <w:b/>
        </w:rPr>
        <w:t>Fact sheets</w:t>
      </w:r>
    </w:p>
    <w:p w14:paraId="1709C6D3" w14:textId="19CC5DB1" w:rsidR="00590048" w:rsidRPr="00590048" w:rsidRDefault="00590048" w:rsidP="00590048">
      <w:pPr>
        <w:pStyle w:val="ListParagraph"/>
        <w:spacing w:before="160" w:after="160"/>
        <w:ind w:left="714" w:hanging="357"/>
      </w:pPr>
      <w:r w:rsidRPr="00A95886">
        <w:t>•</w:t>
      </w:r>
      <w:r w:rsidRPr="00590048">
        <w:tab/>
      </w:r>
      <w:r w:rsidRPr="00590048">
        <w:rPr>
          <w:b/>
        </w:rPr>
        <w:t>Audio recordings</w:t>
      </w:r>
      <w:r w:rsidRPr="00590048">
        <w:t xml:space="preserve"> – in English and 15 First Nations languages</w:t>
      </w:r>
    </w:p>
    <w:p w14:paraId="35EEDAC3" w14:textId="77777777" w:rsidR="00590048" w:rsidRPr="00590048" w:rsidRDefault="00590048" w:rsidP="00590048">
      <w:pPr>
        <w:pStyle w:val="Heading1"/>
      </w:pPr>
      <w:r w:rsidRPr="00590048">
        <w:t>How carers can contact Carer Gateway</w:t>
      </w:r>
    </w:p>
    <w:p w14:paraId="274B4D5F" w14:textId="518A2F5C" w:rsidR="00590048" w:rsidRPr="00590048" w:rsidRDefault="00590048" w:rsidP="00590048">
      <w:pPr>
        <w:spacing w:before="160" w:after="160"/>
        <w:rPr>
          <w:lang w:val="en-US"/>
        </w:rPr>
      </w:pPr>
      <w:r w:rsidRPr="00590048">
        <w:rPr>
          <w:lang w:val="en-US"/>
        </w:rPr>
        <w:t xml:space="preserve">Call </w:t>
      </w:r>
      <w:r w:rsidRPr="00590048">
        <w:rPr>
          <w:b/>
          <w:bCs/>
          <w:lang w:val="en-US"/>
        </w:rPr>
        <w:t xml:space="preserve">1800 422 737 </w:t>
      </w:r>
      <w:r w:rsidRPr="00590048">
        <w:rPr>
          <w:lang w:val="en-US"/>
        </w:rPr>
        <w:t xml:space="preserve">between 8am and 5pm, Monday to Friday or visit the website for online support and more information: </w:t>
      </w:r>
      <w:hyperlink r:id="rId10" w:history="1">
        <w:r w:rsidRPr="00590048">
          <w:rPr>
            <w:rStyle w:val="Hyperlink"/>
            <w:lang w:val="en-US"/>
          </w:rPr>
          <w:t>carergateway.gov.au</w:t>
        </w:r>
      </w:hyperlink>
    </w:p>
    <w:p w14:paraId="0EE409E2" w14:textId="77777777" w:rsidR="00590048" w:rsidRPr="00590048" w:rsidRDefault="00590048" w:rsidP="00590048">
      <w:pPr>
        <w:pStyle w:val="Heading1"/>
        <w:rPr>
          <w:lang w:val="en-US"/>
        </w:rPr>
      </w:pPr>
      <w:r w:rsidRPr="00590048">
        <w:rPr>
          <w:lang w:val="en-US"/>
        </w:rPr>
        <w:lastRenderedPageBreak/>
        <w:t xml:space="preserve">National Relay Service </w:t>
      </w:r>
    </w:p>
    <w:p w14:paraId="5D5BEACE" w14:textId="70DBD3F2" w:rsidR="00590048" w:rsidRPr="00590048" w:rsidRDefault="00590048" w:rsidP="00590048">
      <w:pPr>
        <w:spacing w:before="160" w:after="160"/>
        <w:rPr>
          <w:lang w:val="en-US"/>
        </w:rPr>
      </w:pPr>
      <w:proofErr w:type="spellStart"/>
      <w:r w:rsidRPr="00590048">
        <w:rPr>
          <w:lang w:val="en-US"/>
        </w:rPr>
        <w:t>Carers</w:t>
      </w:r>
      <w:proofErr w:type="spellEnd"/>
      <w:r w:rsidRPr="00590048">
        <w:rPr>
          <w:lang w:val="en-US"/>
        </w:rPr>
        <w:t xml:space="preserve"> who are deaf and/or find it hard hearing or speaking with people over the phone can get help contacting </w:t>
      </w:r>
      <w:proofErr w:type="spellStart"/>
      <w:r w:rsidRPr="00590048">
        <w:rPr>
          <w:lang w:val="en-US"/>
        </w:rPr>
        <w:t>Carer</w:t>
      </w:r>
      <w:proofErr w:type="spellEnd"/>
      <w:r w:rsidRPr="00590048">
        <w:rPr>
          <w:lang w:val="en-US"/>
        </w:rPr>
        <w:t xml:space="preserve"> Gateway through the </w:t>
      </w:r>
      <w:r w:rsidRPr="00590048">
        <w:rPr>
          <w:b/>
          <w:bCs/>
          <w:lang w:val="en-US"/>
        </w:rPr>
        <w:t>National Relay Service (NRS)</w:t>
      </w:r>
      <w:r w:rsidRPr="00590048">
        <w:rPr>
          <w:lang w:val="en-US"/>
        </w:rPr>
        <w:t>. There are many different types of NRS calls to suit different needs.</w:t>
      </w:r>
    </w:p>
    <w:p w14:paraId="2A4BDA85" w14:textId="3A56B9EB" w:rsidR="00590048" w:rsidRPr="00653328" w:rsidRDefault="00590048" w:rsidP="00590048">
      <w:pPr>
        <w:spacing w:before="160" w:after="160"/>
        <w:rPr>
          <w:lang w:val="en-US"/>
        </w:rPr>
      </w:pPr>
      <w:r w:rsidRPr="00590048">
        <w:rPr>
          <w:lang w:val="en-US"/>
        </w:rPr>
        <w:t xml:space="preserve">To make a relay call, contact the NRS Helpdesk at 1800 555 660 or </w:t>
      </w:r>
      <w:hyperlink r:id="rId11" w:history="1">
        <w:r w:rsidRPr="00590048">
          <w:rPr>
            <w:rStyle w:val="Hyperlink"/>
            <w:lang w:val="en-US"/>
          </w:rPr>
          <w:t>helpdesk@relayservice.com.au</w:t>
        </w:r>
      </w:hyperlink>
      <w:r w:rsidRPr="00590048">
        <w:rPr>
          <w:lang w:val="en-US"/>
        </w:rPr>
        <w:t>.</w:t>
      </w:r>
    </w:p>
    <w:p w14:paraId="7EE75200" w14:textId="77777777" w:rsidR="00590048" w:rsidRPr="00590048" w:rsidRDefault="00590048" w:rsidP="00590048">
      <w:pPr>
        <w:spacing w:before="160" w:after="160"/>
        <w:rPr>
          <w:lang w:val="en-US"/>
        </w:rPr>
      </w:pPr>
    </w:p>
    <w:p w14:paraId="3B0AF98E" w14:textId="77777777" w:rsidR="00590048" w:rsidRPr="00590048" w:rsidRDefault="00590048" w:rsidP="00590048">
      <w:pPr>
        <w:pStyle w:val="Heading2"/>
        <w:rPr>
          <w:lang w:val="en-US"/>
        </w:rPr>
      </w:pPr>
      <w:r w:rsidRPr="00590048">
        <w:rPr>
          <w:lang w:val="en-US"/>
        </w:rPr>
        <w:t>For more information or general enquiries please contact:</w:t>
      </w:r>
    </w:p>
    <w:p w14:paraId="22E9E667" w14:textId="430AEF64" w:rsidR="00590048" w:rsidRPr="00590048" w:rsidRDefault="00590048" w:rsidP="00590048">
      <w:pPr>
        <w:spacing w:before="160" w:after="160"/>
        <w:rPr>
          <w:lang w:val="en-US"/>
        </w:rPr>
      </w:pPr>
      <w:r w:rsidRPr="00590048">
        <w:rPr>
          <w:b/>
          <w:bCs/>
          <w:lang w:val="en-US"/>
        </w:rPr>
        <w:t>Grace Harding</w:t>
      </w:r>
      <w:r>
        <w:rPr>
          <w:b/>
          <w:bCs/>
          <w:lang w:val="en-US"/>
        </w:rPr>
        <w:br/>
      </w:r>
      <w:r w:rsidRPr="00590048">
        <w:rPr>
          <w:b/>
          <w:bCs/>
          <w:lang w:val="en-US"/>
        </w:rPr>
        <w:t>E</w:t>
      </w:r>
      <w:r w:rsidRPr="00590048">
        <w:rPr>
          <w:lang w:val="en-US"/>
        </w:rPr>
        <w:t xml:space="preserve">: </w:t>
      </w:r>
      <w:hyperlink r:id="rId12" w:history="1">
        <w:r w:rsidRPr="00067A83">
          <w:rPr>
            <w:rStyle w:val="Hyperlink"/>
            <w:lang w:val="en-US"/>
          </w:rPr>
          <w:t>grace.harding@coxinallridgeway.com.au</w:t>
        </w:r>
      </w:hyperlink>
      <w:r>
        <w:rPr>
          <w:lang w:val="en-US"/>
        </w:rPr>
        <w:br/>
      </w:r>
      <w:r w:rsidRPr="00590048">
        <w:rPr>
          <w:b/>
          <w:bCs/>
          <w:lang w:val="en-US"/>
        </w:rPr>
        <w:t>P</w:t>
      </w:r>
      <w:r w:rsidRPr="00590048">
        <w:rPr>
          <w:lang w:val="en-US"/>
        </w:rPr>
        <w:t>: 0424 677 354</w:t>
      </w:r>
    </w:p>
    <w:p w14:paraId="388BA34E" w14:textId="33016B29" w:rsidR="00590048" w:rsidRPr="00590048" w:rsidRDefault="00590048" w:rsidP="00590048">
      <w:pPr>
        <w:spacing w:before="160" w:after="160"/>
        <w:rPr>
          <w:lang w:val="en-US"/>
        </w:rPr>
      </w:pPr>
      <w:proofErr w:type="spellStart"/>
      <w:r w:rsidRPr="00590048">
        <w:rPr>
          <w:b/>
          <w:bCs/>
          <w:lang w:val="en-US"/>
        </w:rPr>
        <w:t>Nikyah</w:t>
      </w:r>
      <w:proofErr w:type="spellEnd"/>
      <w:r w:rsidRPr="00590048">
        <w:rPr>
          <w:b/>
          <w:bCs/>
          <w:lang w:val="en-US"/>
        </w:rPr>
        <w:t xml:space="preserve"> Hutchings</w:t>
      </w:r>
      <w:r>
        <w:rPr>
          <w:b/>
          <w:bCs/>
          <w:lang w:val="en-US"/>
        </w:rPr>
        <w:br/>
      </w:r>
      <w:r w:rsidRPr="00590048">
        <w:rPr>
          <w:b/>
          <w:bCs/>
          <w:lang w:val="en-US"/>
        </w:rPr>
        <w:t xml:space="preserve">E: </w:t>
      </w:r>
      <w:hyperlink r:id="rId13" w:history="1">
        <w:r w:rsidRPr="007A5772">
          <w:rPr>
            <w:rStyle w:val="Hyperlink"/>
            <w:lang w:val="en-US"/>
          </w:rPr>
          <w:t>nikyah.hutchings@coxinallridgeway.com.au</w:t>
        </w:r>
      </w:hyperlink>
      <w:r w:rsidRPr="00590048">
        <w:rPr>
          <w:lang w:val="en-US"/>
        </w:rPr>
        <w:t xml:space="preserve"> </w:t>
      </w:r>
      <w:r>
        <w:rPr>
          <w:lang w:val="en-US"/>
        </w:rPr>
        <w:br/>
      </w:r>
      <w:r w:rsidRPr="00590048">
        <w:rPr>
          <w:b/>
          <w:bCs/>
          <w:lang w:val="en-US"/>
        </w:rPr>
        <w:t xml:space="preserve">P: </w:t>
      </w:r>
      <w:r w:rsidRPr="00590048">
        <w:rPr>
          <w:lang w:val="en-US"/>
        </w:rPr>
        <w:t>0475 004 693</w:t>
      </w:r>
    </w:p>
    <w:p w14:paraId="314E4EB4" w14:textId="32C06E08" w:rsidR="00590048" w:rsidRPr="00590048" w:rsidRDefault="00590048" w:rsidP="00590048">
      <w:pPr>
        <w:spacing w:before="160" w:after="160"/>
        <w:rPr>
          <w:lang w:val="en-US"/>
        </w:rPr>
      </w:pPr>
      <w:r w:rsidRPr="00590048">
        <w:rPr>
          <w:b/>
          <w:bCs/>
          <w:lang w:val="en-US"/>
        </w:rPr>
        <w:t>Department of Social Services</w:t>
      </w:r>
      <w:r>
        <w:rPr>
          <w:b/>
          <w:bCs/>
          <w:lang w:val="en-US"/>
        </w:rPr>
        <w:br/>
      </w:r>
      <w:r w:rsidRPr="00590048">
        <w:rPr>
          <w:b/>
          <w:bCs/>
          <w:lang w:val="en-US"/>
        </w:rPr>
        <w:t xml:space="preserve">E: </w:t>
      </w:r>
      <w:hyperlink r:id="rId14" w:history="1">
        <w:r w:rsidRPr="007A5772">
          <w:rPr>
            <w:rStyle w:val="Hyperlink"/>
            <w:lang w:val="en-US"/>
          </w:rPr>
          <w:t>Media@dss.gov.au</w:t>
        </w:r>
      </w:hyperlink>
    </w:p>
    <w:p w14:paraId="631B8FF9" w14:textId="77777777" w:rsidR="00590048" w:rsidRPr="00590048" w:rsidRDefault="00590048" w:rsidP="00D87845">
      <w:pPr>
        <w:rPr>
          <w:lang w:val="en-US"/>
        </w:rPr>
      </w:pPr>
    </w:p>
    <w:sectPr w:rsidR="00590048" w:rsidRPr="00590048" w:rsidSect="008678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68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51B4" w14:textId="77777777" w:rsidR="00615C2E" w:rsidRDefault="00615C2E" w:rsidP="00137B8B">
      <w:r>
        <w:separator/>
      </w:r>
    </w:p>
  </w:endnote>
  <w:endnote w:type="continuationSeparator" w:id="0">
    <w:p w14:paraId="2A33ACFD" w14:textId="77777777" w:rsidR="00615C2E" w:rsidRDefault="00615C2E" w:rsidP="0013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OpenSans-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Sans-Bold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F751" w14:textId="77777777" w:rsidR="00867838" w:rsidRDefault="00867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0491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97E3B0" w14:textId="5A833F17" w:rsidR="00137B8B" w:rsidRDefault="00137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868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D3A5F1" w14:textId="1877786B" w:rsidR="00137B8B" w:rsidRPr="004C55F6" w:rsidRDefault="00842CBE">
    <w:pPr>
      <w:pStyle w:val="Footer"/>
      <w:rPr>
        <w:sz w:val="18"/>
      </w:rPr>
    </w:pPr>
    <w:r>
      <w:rPr>
        <w:sz w:val="18"/>
      </w:rPr>
      <w:t xml:space="preserve">Carer Gateway </w:t>
    </w:r>
    <w:r w:rsidR="000D51A3" w:rsidRPr="004C55F6">
      <w:rPr>
        <w:sz w:val="18"/>
      </w:rPr>
      <w:t>Stakeholder Kit</w:t>
    </w:r>
    <w:r w:rsidR="00450DD1" w:rsidRPr="004C55F6">
      <w:rPr>
        <w:sz w:val="18"/>
      </w:rPr>
      <w:t xml:space="preserve"> </w:t>
    </w:r>
    <w:r w:rsidR="00590048">
      <w:rPr>
        <w:sz w:val="18"/>
      </w:rPr>
      <w:t>Overview</w:t>
    </w:r>
    <w:r w:rsidR="00504CD8">
      <w:rPr>
        <w:sz w:val="18"/>
      </w:rPr>
      <w:t xml:space="preserve"> </w:t>
    </w:r>
    <w:r w:rsidR="00590048">
      <w:rPr>
        <w:sz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740F" w14:textId="77777777" w:rsidR="00867838" w:rsidRDefault="00867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6546" w14:textId="77777777" w:rsidR="00615C2E" w:rsidRDefault="00615C2E" w:rsidP="00137B8B">
      <w:r>
        <w:separator/>
      </w:r>
    </w:p>
  </w:footnote>
  <w:footnote w:type="continuationSeparator" w:id="0">
    <w:p w14:paraId="23858AF0" w14:textId="77777777" w:rsidR="00615C2E" w:rsidRDefault="00615C2E" w:rsidP="0013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13D2" w14:textId="77777777" w:rsidR="00867838" w:rsidRDefault="00867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8F6A" w14:textId="4B488FF3" w:rsidR="00137B8B" w:rsidRDefault="00867838" w:rsidP="00137B8B">
    <w:pPr>
      <w:pStyle w:val="Header"/>
      <w:jc w:val="right"/>
    </w:pPr>
    <w:r>
      <w:rPr>
        <w:rFonts w:ascii="Times New Roman"/>
        <w:noProof/>
        <w:sz w:val="20"/>
        <w:lang w:eastAsia="en-AU"/>
      </w:rPr>
      <w:drawing>
        <wp:inline distT="0" distB="0" distL="0" distR="0" wp14:anchorId="39C7443B" wp14:editId="2C9154F1">
          <wp:extent cx="2860153" cy="562565"/>
          <wp:effectExtent l="0" t="0" r="0" b="9525"/>
          <wp:docPr id="1" name="image1.jpeg" descr="Australian Government. Carer Gatew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ustralian Government. Carer Gateway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2957" cy="574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B2ADB" w14:textId="77777777" w:rsidR="00137B8B" w:rsidRDefault="00137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198B" w14:textId="77777777" w:rsidR="00867838" w:rsidRDefault="00867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792"/>
    <w:multiLevelType w:val="hybridMultilevel"/>
    <w:tmpl w:val="020E2E9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CB41D6"/>
    <w:multiLevelType w:val="hybridMultilevel"/>
    <w:tmpl w:val="58646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1544"/>
    <w:multiLevelType w:val="hybridMultilevel"/>
    <w:tmpl w:val="7B68C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531C5"/>
    <w:multiLevelType w:val="hybridMultilevel"/>
    <w:tmpl w:val="04E88F0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75F76FF"/>
    <w:multiLevelType w:val="hybridMultilevel"/>
    <w:tmpl w:val="0714E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81DEE"/>
    <w:multiLevelType w:val="multilevel"/>
    <w:tmpl w:val="006EB51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32B0"/>
    <w:multiLevelType w:val="hybridMultilevel"/>
    <w:tmpl w:val="7920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60A3"/>
    <w:multiLevelType w:val="hybridMultilevel"/>
    <w:tmpl w:val="37A296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37D6"/>
    <w:multiLevelType w:val="hybridMultilevel"/>
    <w:tmpl w:val="0FEEA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5078E"/>
    <w:multiLevelType w:val="hybridMultilevel"/>
    <w:tmpl w:val="595E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13859"/>
    <w:multiLevelType w:val="hybridMultilevel"/>
    <w:tmpl w:val="8242A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F7229"/>
    <w:multiLevelType w:val="hybridMultilevel"/>
    <w:tmpl w:val="EC80A9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E5C"/>
    <w:multiLevelType w:val="hybridMultilevel"/>
    <w:tmpl w:val="E3966F5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F4639AA"/>
    <w:multiLevelType w:val="hybridMultilevel"/>
    <w:tmpl w:val="161C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8267C"/>
    <w:multiLevelType w:val="hybridMultilevel"/>
    <w:tmpl w:val="563ED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22B8B"/>
    <w:multiLevelType w:val="hybridMultilevel"/>
    <w:tmpl w:val="69CE6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700D87"/>
    <w:multiLevelType w:val="hybridMultilevel"/>
    <w:tmpl w:val="006EB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93D5F"/>
    <w:multiLevelType w:val="hybridMultilevel"/>
    <w:tmpl w:val="67B4E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76E0F"/>
    <w:multiLevelType w:val="hybridMultilevel"/>
    <w:tmpl w:val="46AA5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98D"/>
    <w:multiLevelType w:val="hybridMultilevel"/>
    <w:tmpl w:val="F25E8864"/>
    <w:lvl w:ilvl="0" w:tplc="C4126E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66A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EA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EF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6D1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4E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A7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6E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61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83E29"/>
    <w:multiLevelType w:val="hybridMultilevel"/>
    <w:tmpl w:val="D7D21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84022"/>
    <w:multiLevelType w:val="hybridMultilevel"/>
    <w:tmpl w:val="539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21B27"/>
    <w:multiLevelType w:val="hybridMultilevel"/>
    <w:tmpl w:val="BC78C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A172A"/>
    <w:multiLevelType w:val="hybridMultilevel"/>
    <w:tmpl w:val="BBB47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8094">
    <w:abstractNumId w:val="11"/>
  </w:num>
  <w:num w:numId="2" w16cid:durableId="2115973463">
    <w:abstractNumId w:val="17"/>
  </w:num>
  <w:num w:numId="3" w16cid:durableId="1623266450">
    <w:abstractNumId w:val="14"/>
  </w:num>
  <w:num w:numId="4" w16cid:durableId="591546024">
    <w:abstractNumId w:val="18"/>
  </w:num>
  <w:num w:numId="5" w16cid:durableId="1658149029">
    <w:abstractNumId w:val="19"/>
  </w:num>
  <w:num w:numId="6" w16cid:durableId="145829000">
    <w:abstractNumId w:val="20"/>
  </w:num>
  <w:num w:numId="7" w16cid:durableId="854081127">
    <w:abstractNumId w:val="21"/>
  </w:num>
  <w:num w:numId="8" w16cid:durableId="1641573986">
    <w:abstractNumId w:val="16"/>
  </w:num>
  <w:num w:numId="9" w16cid:durableId="1045327525">
    <w:abstractNumId w:val="0"/>
  </w:num>
  <w:num w:numId="10" w16cid:durableId="1678576100">
    <w:abstractNumId w:val="3"/>
  </w:num>
  <w:num w:numId="11" w16cid:durableId="2008510958">
    <w:abstractNumId w:val="13"/>
  </w:num>
  <w:num w:numId="12" w16cid:durableId="220021078">
    <w:abstractNumId w:val="23"/>
  </w:num>
  <w:num w:numId="13" w16cid:durableId="1915898373">
    <w:abstractNumId w:val="22"/>
  </w:num>
  <w:num w:numId="14" w16cid:durableId="1752236873">
    <w:abstractNumId w:val="4"/>
  </w:num>
  <w:num w:numId="15" w16cid:durableId="412555130">
    <w:abstractNumId w:val="10"/>
  </w:num>
  <w:num w:numId="16" w16cid:durableId="1781489988">
    <w:abstractNumId w:val="2"/>
  </w:num>
  <w:num w:numId="17" w16cid:durableId="386992855">
    <w:abstractNumId w:val="12"/>
  </w:num>
  <w:num w:numId="18" w16cid:durableId="1222789369">
    <w:abstractNumId w:val="1"/>
  </w:num>
  <w:num w:numId="19" w16cid:durableId="273296275">
    <w:abstractNumId w:val="8"/>
  </w:num>
  <w:num w:numId="20" w16cid:durableId="1546942428">
    <w:abstractNumId w:val="7"/>
  </w:num>
  <w:num w:numId="21" w16cid:durableId="757753346">
    <w:abstractNumId w:val="9"/>
  </w:num>
  <w:num w:numId="22" w16cid:durableId="317419132">
    <w:abstractNumId w:val="6"/>
  </w:num>
  <w:num w:numId="23" w16cid:durableId="2097288174">
    <w:abstractNumId w:val="5"/>
  </w:num>
  <w:num w:numId="24" w16cid:durableId="1817601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8B"/>
    <w:rsid w:val="0000268E"/>
    <w:rsid w:val="000036E6"/>
    <w:rsid w:val="00014898"/>
    <w:rsid w:val="00045B08"/>
    <w:rsid w:val="00067A53"/>
    <w:rsid w:val="000810B9"/>
    <w:rsid w:val="00084AD7"/>
    <w:rsid w:val="000B1F7E"/>
    <w:rsid w:val="000B33BF"/>
    <w:rsid w:val="000C1A54"/>
    <w:rsid w:val="000D2FF4"/>
    <w:rsid w:val="000D4139"/>
    <w:rsid w:val="000D51A3"/>
    <w:rsid w:val="000D7C72"/>
    <w:rsid w:val="000E0232"/>
    <w:rsid w:val="000E0907"/>
    <w:rsid w:val="000E2E0A"/>
    <w:rsid w:val="000E7965"/>
    <w:rsid w:val="000F05B6"/>
    <w:rsid w:val="000F6510"/>
    <w:rsid w:val="00137B8B"/>
    <w:rsid w:val="00146A7C"/>
    <w:rsid w:val="00197647"/>
    <w:rsid w:val="001A219E"/>
    <w:rsid w:val="001A5E9B"/>
    <w:rsid w:val="002268BD"/>
    <w:rsid w:val="0023684F"/>
    <w:rsid w:val="00266FC0"/>
    <w:rsid w:val="002768DC"/>
    <w:rsid w:val="002976AE"/>
    <w:rsid w:val="002B4A6B"/>
    <w:rsid w:val="002C5102"/>
    <w:rsid w:val="002D2D97"/>
    <w:rsid w:val="0030489E"/>
    <w:rsid w:val="00325F15"/>
    <w:rsid w:val="00332676"/>
    <w:rsid w:val="003364EE"/>
    <w:rsid w:val="00345D09"/>
    <w:rsid w:val="00386AB5"/>
    <w:rsid w:val="0039529F"/>
    <w:rsid w:val="003B393F"/>
    <w:rsid w:val="003B52BC"/>
    <w:rsid w:val="003C4A91"/>
    <w:rsid w:val="003C6BCB"/>
    <w:rsid w:val="004126BB"/>
    <w:rsid w:val="004414D7"/>
    <w:rsid w:val="00450DD1"/>
    <w:rsid w:val="0045219F"/>
    <w:rsid w:val="004B64B1"/>
    <w:rsid w:val="004C55F6"/>
    <w:rsid w:val="004E596E"/>
    <w:rsid w:val="004F06A2"/>
    <w:rsid w:val="004F309B"/>
    <w:rsid w:val="004F6023"/>
    <w:rsid w:val="00504CD8"/>
    <w:rsid w:val="0055449E"/>
    <w:rsid w:val="0056345F"/>
    <w:rsid w:val="00590048"/>
    <w:rsid w:val="005B10CD"/>
    <w:rsid w:val="005C32FF"/>
    <w:rsid w:val="005C6593"/>
    <w:rsid w:val="005D5589"/>
    <w:rsid w:val="00600BC9"/>
    <w:rsid w:val="006013E1"/>
    <w:rsid w:val="00606CD6"/>
    <w:rsid w:val="00615C2E"/>
    <w:rsid w:val="00617CAF"/>
    <w:rsid w:val="00633FFF"/>
    <w:rsid w:val="00653328"/>
    <w:rsid w:val="00654E0A"/>
    <w:rsid w:val="00674BE2"/>
    <w:rsid w:val="0068579B"/>
    <w:rsid w:val="006C27E0"/>
    <w:rsid w:val="006C6198"/>
    <w:rsid w:val="006D54ED"/>
    <w:rsid w:val="006F775C"/>
    <w:rsid w:val="00707878"/>
    <w:rsid w:val="00710A2A"/>
    <w:rsid w:val="00726226"/>
    <w:rsid w:val="0076633C"/>
    <w:rsid w:val="00773DDA"/>
    <w:rsid w:val="007A5772"/>
    <w:rsid w:val="007A7316"/>
    <w:rsid w:val="007C2ECA"/>
    <w:rsid w:val="007C5868"/>
    <w:rsid w:val="007E217C"/>
    <w:rsid w:val="007E3FE1"/>
    <w:rsid w:val="008326E1"/>
    <w:rsid w:val="00842CBE"/>
    <w:rsid w:val="008544DA"/>
    <w:rsid w:val="00867838"/>
    <w:rsid w:val="008A2CE3"/>
    <w:rsid w:val="008A3816"/>
    <w:rsid w:val="008A7DF3"/>
    <w:rsid w:val="008B67AA"/>
    <w:rsid w:val="008C0504"/>
    <w:rsid w:val="008E3917"/>
    <w:rsid w:val="0095645C"/>
    <w:rsid w:val="00990C8A"/>
    <w:rsid w:val="00A00621"/>
    <w:rsid w:val="00A611BE"/>
    <w:rsid w:val="00A661CB"/>
    <w:rsid w:val="00A91228"/>
    <w:rsid w:val="00A95886"/>
    <w:rsid w:val="00AA46F0"/>
    <w:rsid w:val="00AB4EB5"/>
    <w:rsid w:val="00AB6530"/>
    <w:rsid w:val="00B1577A"/>
    <w:rsid w:val="00B36A7C"/>
    <w:rsid w:val="00B47253"/>
    <w:rsid w:val="00B82564"/>
    <w:rsid w:val="00BA5E48"/>
    <w:rsid w:val="00BB42A9"/>
    <w:rsid w:val="00BE3BD9"/>
    <w:rsid w:val="00BE7B83"/>
    <w:rsid w:val="00C04D22"/>
    <w:rsid w:val="00C231FB"/>
    <w:rsid w:val="00C23FDF"/>
    <w:rsid w:val="00C742BD"/>
    <w:rsid w:val="00C75CD4"/>
    <w:rsid w:val="00C92CD9"/>
    <w:rsid w:val="00CC2D9F"/>
    <w:rsid w:val="00CD30FB"/>
    <w:rsid w:val="00CE5EC6"/>
    <w:rsid w:val="00CF29A8"/>
    <w:rsid w:val="00D06DEC"/>
    <w:rsid w:val="00D15C9C"/>
    <w:rsid w:val="00D23D21"/>
    <w:rsid w:val="00D423B2"/>
    <w:rsid w:val="00D47DEC"/>
    <w:rsid w:val="00D72CD2"/>
    <w:rsid w:val="00D86243"/>
    <w:rsid w:val="00D87845"/>
    <w:rsid w:val="00DA4FA2"/>
    <w:rsid w:val="00DC7140"/>
    <w:rsid w:val="00DC7405"/>
    <w:rsid w:val="00DD2A46"/>
    <w:rsid w:val="00DE298B"/>
    <w:rsid w:val="00DF1F06"/>
    <w:rsid w:val="00E0265B"/>
    <w:rsid w:val="00E10C47"/>
    <w:rsid w:val="00E10CD4"/>
    <w:rsid w:val="00E11894"/>
    <w:rsid w:val="00E273F2"/>
    <w:rsid w:val="00E348E9"/>
    <w:rsid w:val="00E63AFA"/>
    <w:rsid w:val="00E76A64"/>
    <w:rsid w:val="00E80B8E"/>
    <w:rsid w:val="00E83BB4"/>
    <w:rsid w:val="00EA0667"/>
    <w:rsid w:val="00ED34F4"/>
    <w:rsid w:val="00ED54CA"/>
    <w:rsid w:val="00F009A9"/>
    <w:rsid w:val="00F01204"/>
    <w:rsid w:val="00F25FD4"/>
    <w:rsid w:val="00F3178F"/>
    <w:rsid w:val="00F33D7E"/>
    <w:rsid w:val="00F42D6F"/>
    <w:rsid w:val="00F44E1A"/>
    <w:rsid w:val="00F84981"/>
    <w:rsid w:val="00F92F27"/>
    <w:rsid w:val="00F95BCE"/>
    <w:rsid w:val="00FB3809"/>
    <w:rsid w:val="00FD587D"/>
    <w:rsid w:val="00FE4D15"/>
    <w:rsid w:val="00FE65CF"/>
    <w:rsid w:val="00FE73FB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5DEFF"/>
  <w15:docId w15:val="{042D13C1-8D5C-429E-AFDA-5A7C622F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6FC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3328"/>
    <w:pPr>
      <w:keepNext/>
      <w:keepLines/>
      <w:spacing w:before="240"/>
      <w:outlineLvl w:val="0"/>
    </w:pPr>
    <w:rPr>
      <w:rFonts w:eastAsiaTheme="majorEastAsia" w:cstheme="majorBidi"/>
      <w:color w:val="7030A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0268E"/>
    <w:pPr>
      <w:keepNext/>
      <w:keepLines/>
      <w:spacing w:before="240"/>
      <w:outlineLvl w:val="1"/>
    </w:pPr>
    <w:rPr>
      <w:rFonts w:eastAsiaTheme="majorEastAsia" w:cstheme="majorBidi"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268E"/>
    <w:pPr>
      <w:keepNext/>
      <w:keepLines/>
      <w:spacing w:before="160"/>
      <w:outlineLvl w:val="2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8B"/>
  </w:style>
  <w:style w:type="paragraph" w:styleId="Footer">
    <w:name w:val="footer"/>
    <w:basedOn w:val="Normal"/>
    <w:link w:val="FooterChar"/>
    <w:uiPriority w:val="99"/>
    <w:unhideWhenUsed/>
    <w:rsid w:val="00137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8B"/>
  </w:style>
  <w:style w:type="table" w:styleId="TableGrid">
    <w:name w:val="Table Grid"/>
    <w:basedOn w:val="TableNormal"/>
    <w:uiPriority w:val="39"/>
    <w:rsid w:val="0013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ist Paragraph1,List Paragraph11,L,Number,#List Paragraph,Bullet point,Level 1 list,Bulletr List Paragraph,FooterText,List Paragraph2,List Paragraph21,Listeafsnit1,NFP GP Bulleted List,Paragraphe de liste1,dot point 1,列出段落"/>
    <w:basedOn w:val="Normal"/>
    <w:link w:val="ListParagraphChar"/>
    <w:uiPriority w:val="34"/>
    <w:qFormat/>
    <w:rsid w:val="00653328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44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E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FFF"/>
    <w:rPr>
      <w:color w:val="0563C1" w:themeColor="hyperlink"/>
      <w:u w:val="single"/>
    </w:rPr>
  </w:style>
  <w:style w:type="character" w:customStyle="1" w:styleId="ListParagraphChar">
    <w:name w:val="List Paragraph Char"/>
    <w:aliases w:val="Recommendation Char,List Paragraph1 Char,List Paragraph11 Char,L Char,Number Char,#List Paragraph Char,Bullet point Char,Level 1 list Char,Bulletr List Paragraph Char,FooterText Char,List Paragraph2 Char,List Paragraph21 Char"/>
    <w:link w:val="ListParagraph"/>
    <w:uiPriority w:val="34"/>
    <w:qFormat/>
    <w:rsid w:val="00653328"/>
    <w:rPr>
      <w:rFonts w:ascii="Tahoma" w:eastAsia="Tahoma" w:hAnsi="Tahoma" w:cs="Tahom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65B"/>
    <w:rPr>
      <w:color w:val="605E5C"/>
      <w:shd w:val="clear" w:color="auto" w:fill="E1DFDD"/>
    </w:rPr>
  </w:style>
  <w:style w:type="paragraph" w:customStyle="1" w:styleId="m4498463536543482868msolistparagraph">
    <w:name w:val="m_4498463536543482868msolistparagraph"/>
    <w:basedOn w:val="Normal"/>
    <w:rsid w:val="007E2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link w:val="NoSpacingChar"/>
    <w:uiPriority w:val="1"/>
    <w:qFormat/>
    <w:rsid w:val="000B33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B33BF"/>
    <w:rPr>
      <w:rFonts w:eastAsiaTheme="minorEastAsia"/>
      <w:lang w:val="en-US"/>
    </w:rPr>
  </w:style>
  <w:style w:type="paragraph" w:styleId="Title">
    <w:name w:val="Title"/>
    <w:basedOn w:val="Normal"/>
    <w:link w:val="TitleChar"/>
    <w:uiPriority w:val="1"/>
    <w:qFormat/>
    <w:rsid w:val="00D72CD2"/>
    <w:pPr>
      <w:spacing w:before="101" w:line="916" w:lineRule="exact"/>
      <w:ind w:left="3608"/>
    </w:pPr>
    <w:rPr>
      <w:b/>
      <w:bCs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"/>
    <w:rsid w:val="00D72CD2"/>
    <w:rPr>
      <w:rFonts w:ascii="Tahoma" w:eastAsia="Tahoma" w:hAnsi="Tahoma" w:cs="Tahoma"/>
      <w:b/>
      <w:bCs/>
      <w:sz w:val="76"/>
      <w:szCs w:val="76"/>
    </w:rPr>
  </w:style>
  <w:style w:type="character" w:customStyle="1" w:styleId="Heading1Char">
    <w:name w:val="Heading 1 Char"/>
    <w:basedOn w:val="DefaultParagraphFont"/>
    <w:link w:val="Heading1"/>
    <w:uiPriority w:val="99"/>
    <w:rsid w:val="00653328"/>
    <w:rPr>
      <w:rFonts w:ascii="Tahoma" w:eastAsiaTheme="majorEastAsia" w:hAnsi="Tahoma" w:cstheme="majorBidi"/>
      <w:color w:val="7030A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00268E"/>
    <w:rPr>
      <w:rFonts w:ascii="Tahoma" w:eastAsiaTheme="majorEastAsia" w:hAnsi="Tahoma" w:cstheme="majorBidi"/>
      <w:color w:val="7030A0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B4EB5"/>
    <w:pPr>
      <w:widowControl/>
      <w:autoSpaceDE/>
      <w:autoSpaceDN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C1A54"/>
    <w:pPr>
      <w:tabs>
        <w:tab w:val="right" w:leader="dot" w:pos="13948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4EB5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6"/>
    <w:rPr>
      <w:rFonts w:ascii="Segoe UI" w:eastAsia="Tahom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0268E"/>
    <w:rPr>
      <w:rFonts w:ascii="Tahoma" w:eastAsiaTheme="majorEastAsia" w:hAnsi="Tahoma" w:cs="Tahoma"/>
      <w:b/>
      <w:bCs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1228"/>
    <w:rPr>
      <w:color w:val="605E5C"/>
      <w:shd w:val="clear" w:color="auto" w:fill="E1DFDD"/>
    </w:rPr>
  </w:style>
  <w:style w:type="paragraph" w:customStyle="1" w:styleId="NoParagraphStyle">
    <w:name w:val="[No Paragraph Style]"/>
    <w:rsid w:val="003B52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odycopy">
    <w:name w:val="Bodycopy"/>
    <w:basedOn w:val="NoParagraphStyle"/>
    <w:uiPriority w:val="99"/>
    <w:rsid w:val="003B52BC"/>
    <w:pPr>
      <w:suppressAutoHyphens/>
      <w:spacing w:before="170" w:line="280" w:lineRule="atLeast"/>
    </w:pPr>
    <w:rPr>
      <w:rFonts w:ascii="OpenSans-Light" w:hAnsi="OpenSans-Light" w:cs="OpenSans-Light"/>
      <w:color w:val="404040"/>
      <w:sz w:val="20"/>
      <w:szCs w:val="20"/>
    </w:rPr>
  </w:style>
  <w:style w:type="character" w:customStyle="1" w:styleId="Italic">
    <w:name w:val="Italic"/>
    <w:uiPriority w:val="99"/>
    <w:rsid w:val="003B52BC"/>
    <w:rPr>
      <w:i/>
      <w:iCs/>
      <w:color w:val="733D3D"/>
    </w:rPr>
  </w:style>
  <w:style w:type="numbering" w:customStyle="1" w:styleId="CurrentList1">
    <w:name w:val="Current List1"/>
    <w:uiPriority w:val="99"/>
    <w:rsid w:val="003B52BC"/>
    <w:pPr>
      <w:numPr>
        <w:numId w:val="23"/>
      </w:numPr>
    </w:pPr>
  </w:style>
  <w:style w:type="paragraph" w:customStyle="1" w:styleId="Bullets">
    <w:name w:val="Bullets"/>
    <w:basedOn w:val="Bodycopy"/>
    <w:uiPriority w:val="99"/>
    <w:rsid w:val="0000268E"/>
    <w:pPr>
      <w:spacing w:before="113"/>
      <w:ind w:left="360" w:hanging="360"/>
    </w:pPr>
  </w:style>
  <w:style w:type="character" w:customStyle="1" w:styleId="BodyBold">
    <w:name w:val="Body Bold"/>
    <w:uiPriority w:val="99"/>
    <w:rsid w:val="0000268E"/>
    <w:rPr>
      <w:rFonts w:ascii="OpenSans-Bold" w:hAnsi="OpenSans-Bold" w:cs="OpenSans-Bold"/>
      <w:b/>
      <w:bCs/>
      <w:sz w:val="20"/>
      <w:szCs w:val="20"/>
    </w:rPr>
  </w:style>
  <w:style w:type="character" w:customStyle="1" w:styleId="Bulletgreen">
    <w:name w:val="Bullet green"/>
    <w:uiPriority w:val="99"/>
    <w:rsid w:val="0000268E"/>
    <w:rPr>
      <w:color w:val="018392"/>
    </w:rPr>
  </w:style>
  <w:style w:type="character" w:styleId="FollowedHyperlink">
    <w:name w:val="FollowedHyperlink"/>
    <w:basedOn w:val="DefaultParagraphFont"/>
    <w:uiPriority w:val="99"/>
    <w:semiHidden/>
    <w:unhideWhenUsed/>
    <w:rsid w:val="00CC2D9F"/>
    <w:rPr>
      <w:color w:val="954F72" w:themeColor="followedHyperlink"/>
      <w:u w:val="single"/>
    </w:rPr>
  </w:style>
  <w:style w:type="paragraph" w:customStyle="1" w:styleId="introtextlargepurple">
    <w:name w:val="intro text large purple"/>
    <w:basedOn w:val="NoParagraphStyle"/>
    <w:uiPriority w:val="99"/>
    <w:rsid w:val="00A95886"/>
    <w:pPr>
      <w:suppressAutoHyphens/>
      <w:spacing w:before="57" w:after="454" w:line="360" w:lineRule="atLeast"/>
    </w:pPr>
    <w:rPr>
      <w:rFonts w:ascii="OpenSans" w:hAnsi="OpenSans" w:cs="OpenSans"/>
      <w:color w:val="504C8F"/>
      <w:sz w:val="26"/>
      <w:szCs w:val="26"/>
    </w:rPr>
  </w:style>
  <w:style w:type="paragraph" w:customStyle="1" w:styleId="IntroText">
    <w:name w:val="Intro Text"/>
    <w:basedOn w:val="NoParagraphStyle"/>
    <w:uiPriority w:val="99"/>
    <w:rsid w:val="00DF1F06"/>
    <w:pPr>
      <w:spacing w:before="510" w:line="360" w:lineRule="atLeast"/>
    </w:pPr>
    <w:rPr>
      <w:rFonts w:ascii="Calibri Light" w:hAnsi="Calibri Light" w:cs="Calibri Light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013E1"/>
    <w:rPr>
      <w:i/>
      <w:iCs/>
    </w:rPr>
  </w:style>
  <w:style w:type="paragraph" w:customStyle="1" w:styleId="BasicParagraph">
    <w:name w:val="[Basic Paragraph]"/>
    <w:basedOn w:val="NoParagraphStyle"/>
    <w:uiPriority w:val="99"/>
    <w:rsid w:val="004E596E"/>
  </w:style>
  <w:style w:type="paragraph" w:styleId="TOC3">
    <w:name w:val="toc 3"/>
    <w:basedOn w:val="Normal"/>
    <w:next w:val="Normal"/>
    <w:autoRedefine/>
    <w:uiPriority w:val="39"/>
    <w:unhideWhenUsed/>
    <w:rsid w:val="00FE4D1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rgateway.gov.au/" TargetMode="External"/><Relationship Id="rId13" Type="http://schemas.openxmlformats.org/officeDocument/2006/relationships/hyperlink" Target="mailto:carergateway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race.harding@coxinallridgeway.com.a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relayservice.com.au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hyperlink" Target="http://carergateway.gov.a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carergateway.gov.au/first-nations" TargetMode="External"/><Relationship Id="rId14" Type="http://schemas.openxmlformats.org/officeDocument/2006/relationships/hyperlink" Target="mailto:Media@dss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50216AD0C8E40A2BC9EC2204B681A" ma:contentTypeVersion="18" ma:contentTypeDescription="Create a new document." ma:contentTypeScope="" ma:versionID="3e4860fa429394a1aa3a054f6e2d29e1">
  <xsd:schema xmlns:xsd="http://www.w3.org/2001/XMLSchema" xmlns:xs="http://www.w3.org/2001/XMLSchema" xmlns:p="http://schemas.microsoft.com/office/2006/metadata/properties" xmlns:ns2="d8c6e388-52d6-410a-95b0-c78d08dacea9" xmlns:ns3="3ee6d7e7-158f-40a4-acee-be8c6fcae768" xmlns:ns4="d2a93d74-f6e3-48a0-863c-b69df431d8ab" targetNamespace="http://schemas.microsoft.com/office/2006/metadata/properties" ma:root="true" ma:fieldsID="9ead86bcf8e511def642fe16a6b50ce4" ns2:_="" ns3:_="" ns4:_="">
    <xsd:import namespace="d8c6e388-52d6-410a-95b0-c78d08dacea9"/>
    <xsd:import namespace="3ee6d7e7-158f-40a4-acee-be8c6fcae768"/>
    <xsd:import namespace="d2a93d74-f6e3-48a0-863c-b69df431d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6e388-52d6-410a-95b0-c78d08dac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2fb0f5-e63c-4e8e-9ea5-5963d2211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d7e7-158f-40a4-acee-be8c6fca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93d74-f6e3-48a0-863c-b69df431d8a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9da925-33b7-45b3-b8ac-4de3222a1b9e}" ma:internalName="TaxCatchAll" ma:showField="CatchAllData" ma:web="3ee6d7e7-158f-40a4-acee-be8c6fcae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79886-4344-4B45-A5AE-35ED15BFF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8E37F-3908-42B8-BB68-4257DDDF832E}"/>
</file>

<file path=customXml/itemProps3.xml><?xml version="1.0" encoding="utf-8"?>
<ds:datastoreItem xmlns:ds="http://schemas.openxmlformats.org/officeDocument/2006/customXml" ds:itemID="{58837A79-D446-43AD-A0D3-8E86E3BCD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asselos</dc:creator>
  <cp:keywords>[SEC=OFFICIAL]</cp:keywords>
  <dc:description/>
  <cp:lastModifiedBy>Danny Loch</cp:lastModifiedBy>
  <cp:revision>5</cp:revision>
  <cp:lastPrinted>2022-10-12T23:49:00Z</cp:lastPrinted>
  <dcterms:created xsi:type="dcterms:W3CDTF">2024-02-16T03:57:00Z</dcterms:created>
  <dcterms:modified xsi:type="dcterms:W3CDTF">2024-02-18T23:29:00Z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EE7AB2227A0B49929221EFC12593595C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2022-10-12T23:50:48Z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F0AC6DFB50536F227E6EB85C0FFF09BE</vt:lpwstr>
  </property>
  <property fmtid="{D5CDD505-2E9C-101B-9397-08002B2CF9AE}" pid="21" name="PM_Hash_Salt">
    <vt:lpwstr>D846B3874AD57BC14363E55C2BDC44F4</vt:lpwstr>
  </property>
  <property fmtid="{D5CDD505-2E9C-101B-9397-08002B2CF9AE}" pid="22" name="PM_Hash_SHA1">
    <vt:lpwstr>9F5F1D69F2907E71660DD1CE72948047A37E8F2D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